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Die beliebtesten Pferdenamen Deutschlands: Uelzener Versicherung veröffentlicht aktuelles Ranking </w:t>
      </w:r>
    </w:p>
    <w:p w:rsidR="00000000" w:rsidDel="00000000" w:rsidP="00000000" w:rsidRDefault="00000000" w:rsidRPr="00000000" w14:paraId="0000000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4">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Bella und Merlin führen die Rankings der beliebtesten Pferdenamen Deutschlands an, gefolgt von Luna und Filou auf den weiteren Spitzenplätzen</w:t>
      </w:r>
    </w:p>
    <w:p w:rsidR="00000000" w:rsidDel="00000000" w:rsidP="00000000" w:rsidRDefault="00000000" w:rsidRPr="00000000" w14:paraId="00000005">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Max, Nero, Anton, Lilly, Sally und Co: kurze Namen liegen im Trend</w:t>
      </w:r>
    </w:p>
    <w:p w:rsidR="00000000" w:rsidDel="00000000" w:rsidP="00000000" w:rsidRDefault="00000000" w:rsidRPr="00000000" w14:paraId="00000006">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Internationale Einflüsse: Namen wie Diego, Amigo und Samira verweisen auf spanische und arabische Wurzeln</w:t>
      </w:r>
    </w:p>
    <w:p w:rsidR="00000000" w:rsidDel="00000000" w:rsidP="00000000" w:rsidRDefault="00000000" w:rsidRPr="00000000" w14:paraId="0000000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w:t>
      </w:r>
      <w:r w:rsidDel="00000000" w:rsidR="00000000" w:rsidRPr="00000000">
        <w:rPr>
          <w:rFonts w:ascii="Arial" w:cs="Arial" w:eastAsia="Arial" w:hAnsi="Arial"/>
          <w:i w:val="1"/>
          <w:iCs w:val="1"/>
          <w:sz w:val="22"/>
          <w:szCs w:val="22"/>
          <w:rtl w:val="0"/>
        </w:rPr>
        <w:t xml:space="preserve">1. September 2026</w:t>
      </w:r>
    </w:p>
    <w:p w:rsidR="00000000" w:rsidDel="00000000" w:rsidP="00000000" w:rsidRDefault="00000000" w:rsidRPr="00000000" w14:paraId="00000009">
      <w:pPr>
        <w:spacing w:after="240" w:before="24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Eine aktuelle Auswertung der Uelzener Versicherung zeigt, welche Namen bei Pferdebesitzern besonders beliebt sind. Dafür hat der führende Tierversicherungsspezialist Deutschlands eine umfassende Datenbasis mit über 53.000 registrierten Pferdenamen ausgewertet. </w:t>
      </w:r>
    </w:p>
    <w:p w:rsidR="00000000" w:rsidDel="00000000" w:rsidP="00000000" w:rsidRDefault="00000000" w:rsidRPr="00000000" w14:paraId="0000000A">
      <w:pPr>
        <w:spacing w:after="240" w:before="24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Bei den Stuten liegt Bella (75 Nennungen) knapp vor Luna (71), Stella (38) und Sunny (35). Hier belegen zweisilbige Namen die vorderen Plätze. Ebenfalls auffällig ist, dass sich mit Luna, Stella und Sunny gleich drei Namen unter den Top-Platzierungen finden, deren Bedeutungen – Mond, Stern und Sonne – auf Himmelskörper verweisen.</w:t>
      </w:r>
    </w:p>
    <w:p w:rsidR="00000000" w:rsidDel="00000000" w:rsidP="00000000" w:rsidRDefault="00000000" w:rsidRPr="00000000" w14:paraId="0000000B">
      <w:pPr>
        <w:spacing w:after="240" w:before="24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Bei den Hengsten und Wallachen führt Merlin (43 Nennungen) das Ranking an, gefolgt von Filou (41), Max (37) und Sam (35). Auch hier zeigt sich deutlich das Muster kurzer und prägnanter Namen deutlich. </w:t>
      </w:r>
    </w:p>
    <w:p w:rsidR="00000000" w:rsidDel="00000000" w:rsidP="00000000" w:rsidRDefault="00000000" w:rsidRPr="00000000" w14:paraId="0000000C">
      <w:pPr>
        <w:spacing w:line="24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Künstler, Genies und Verführer: Der Pferdestall als Bühne der Geschichte</w:t>
      </w:r>
    </w:p>
    <w:p w:rsidR="00000000" w:rsidDel="00000000" w:rsidP="00000000" w:rsidRDefault="00000000" w:rsidRPr="00000000" w14:paraId="0000000D">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Unter den Hengst- und Wallachnamen findet sich eine bemerkenswerte Sammlung kultureller Größen. Picasso steht für Kunst, Casanova für venezianischen Charme und Valentino für Eleganz und Stil. Rasputin bringt eine dunklere, rätselhafte Note in die Liste. Die Auswahl zeigt: Pferdebesitzer orientieren sich bei der Namenswahl gerne an bekannten Persönlichkeiten.</w:t>
      </w:r>
    </w:p>
    <w:p w:rsidR="00000000" w:rsidDel="00000000" w:rsidP="00000000" w:rsidRDefault="00000000" w:rsidRPr="00000000" w14:paraId="0000000E">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Auch die Popkultur hinterlässt Spuren im Ranking: Campino, Leadsänger von </w:t>
      </w:r>
      <w:r w:rsidDel="00000000" w:rsidR="00000000" w:rsidRPr="00000000">
        <w:rPr>
          <w:rFonts w:ascii="Arial" w:cs="Arial" w:eastAsia="Arial" w:hAnsi="Arial"/>
          <w:i w:val="1"/>
          <w:iCs w:val="1"/>
          <w:sz w:val="22"/>
          <w:szCs w:val="22"/>
          <w:rtl w:val="0"/>
        </w:rPr>
        <w:t xml:space="preserve">Die Toten Hosen</w:t>
      </w:r>
      <w:r w:rsidDel="00000000" w:rsidR="00000000" w:rsidRPr="00000000">
        <w:rPr>
          <w:rFonts w:ascii="Arial" w:cs="Arial" w:eastAsia="Arial" w:hAnsi="Arial"/>
          <w:sz w:val="22"/>
          <w:szCs w:val="22"/>
          <w:rtl w:val="0"/>
        </w:rPr>
        <w:t xml:space="preserve">, zeigt, dass ebenso Musikgrößen als Namenspatron dienen. Diabolo und Avalon verleihen der Liste eine mystische Note, während Spirit, nach dem gleichnamigen Mustang aus dem Animationsfilm, belegt, dass auch Filmklassiker als Inspirationsquelle dienen.</w:t>
      </w:r>
    </w:p>
    <w:p w:rsidR="00000000" w:rsidDel="00000000" w:rsidP="00000000" w:rsidRDefault="00000000" w:rsidRPr="00000000" w14:paraId="0000000F">
      <w:pPr>
        <w:spacing w:line="24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Trend zu Doppelnamen</w:t>
      </w:r>
    </w:p>
    <w:p w:rsidR="00000000" w:rsidDel="00000000" w:rsidP="00000000" w:rsidRDefault="00000000" w:rsidRPr="00000000" w14:paraId="00000010">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Während Hunde und Katzen überwiegend mit ein- oder zweisilbigen Namen auskommen, zeigt die Auswertung der Pferdenamen eine bemerkenswerte Besonderheit: Doppelnamen sind bei Pferden deutlich weiter verbreitet als bei anderen Haustieren. Black Pearl ist an das Geisterschiff aus </w:t>
      </w:r>
      <w:r w:rsidDel="00000000" w:rsidR="00000000" w:rsidRPr="00000000">
        <w:rPr>
          <w:rFonts w:ascii="Arial" w:cs="Arial" w:eastAsia="Arial" w:hAnsi="Arial"/>
          <w:i w:val="1"/>
          <w:iCs w:val="1"/>
          <w:sz w:val="22"/>
          <w:szCs w:val="22"/>
          <w:rtl w:val="0"/>
        </w:rPr>
        <w:t xml:space="preserve">Fluch der Karibik</w:t>
      </w:r>
      <w:r w:rsidDel="00000000" w:rsidR="00000000" w:rsidRPr="00000000">
        <w:rPr>
          <w:rFonts w:ascii="Arial" w:cs="Arial" w:eastAsia="Arial" w:hAnsi="Arial"/>
          <w:sz w:val="22"/>
          <w:szCs w:val="22"/>
          <w:rtl w:val="0"/>
        </w:rPr>
        <w:t xml:space="preserve"> angelehnt, Coco Chanel verweist auf die Haute Couture, Bella Donna vereint Schönheit und Gefahr in einem Namen, und Curly Sue erinnert an den gleichnamigen Spielfilm.</w:t>
      </w:r>
    </w:p>
    <w:p w:rsidR="00000000" w:rsidDel="00000000" w:rsidP="00000000" w:rsidRDefault="00000000" w:rsidRPr="00000000" w14:paraId="00000011">
      <w:pPr>
        <w:spacing w:line="2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spacing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Auch Charly Brown, der notorisch von Pech geplagte</w:t>
      </w:r>
      <w:r w:rsidDel="00000000" w:rsidR="00000000" w:rsidRPr="00000000">
        <w:rPr>
          <w:rFonts w:ascii="Arial" w:cs="Arial" w:eastAsia="Arial" w:hAnsi="Arial"/>
          <w:i w:val="1"/>
          <w:iCs w:val="1"/>
          <w:sz w:val="22"/>
          <w:szCs w:val="22"/>
          <w:rtl w:val="0"/>
        </w:rPr>
        <w:t xml:space="preserve"> Peanuts</w:t>
      </w:r>
      <w:r w:rsidDel="00000000" w:rsidR="00000000" w:rsidRPr="00000000">
        <w:rPr>
          <w:rFonts w:ascii="Arial" w:cs="Arial" w:eastAsia="Arial" w:hAnsi="Arial"/>
          <w:sz w:val="22"/>
          <w:szCs w:val="22"/>
          <w:rtl w:val="0"/>
        </w:rPr>
        <w:t xml:space="preserve">-Held, findet sich unter den Pferdenamen wieder. Die Kombination aus zwei Wörtern erlaubt es, Charakter, Geschichte und Humor in einem einzigen Namen zu bündeln.</w:t>
      </w:r>
    </w:p>
    <w:p w:rsidR="00000000" w:rsidDel="00000000" w:rsidP="00000000" w:rsidRDefault="00000000" w:rsidRPr="00000000" w14:paraId="00000013">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Asterix und Cinderella im Pferdestall</w:t>
      </w:r>
    </w:p>
    <w:p w:rsidR="00000000" w:rsidDel="00000000" w:rsidP="00000000" w:rsidRDefault="00000000" w:rsidRPr="00000000" w14:paraId="00000014">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Auch Film und Fernsehen liefern Namensinspiration fürs Pferd. Asterix, der unbeugsame Gallier, und Calimero, das schwarze Küken aus dem gleichnamigen italienischen Trickfilm zählen zu beliebten Wallachnamen. Hidalgo wiederum nimmt Bezug auf den gleichnamigen Abenteuerfilm mit einem legendenumwobenen Westernpferd.</w:t>
      </w:r>
    </w:p>
    <w:p w:rsidR="00000000" w:rsidDel="00000000" w:rsidP="00000000" w:rsidRDefault="00000000" w:rsidRPr="00000000" w14:paraId="00000015">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Bei den Stuten kommen beispielsweise Cinderella und Scarlett vor: Erstere als verzaubertes Märchenwesen, Letztere als feurige Protagonistin aus </w:t>
      </w:r>
      <w:r w:rsidDel="00000000" w:rsidR="00000000" w:rsidRPr="00000000">
        <w:rPr>
          <w:rFonts w:ascii="Arial" w:cs="Arial" w:eastAsia="Arial" w:hAnsi="Arial"/>
          <w:i w:val="1"/>
          <w:iCs w:val="1"/>
          <w:sz w:val="22"/>
          <w:szCs w:val="22"/>
          <w:rtl w:val="0"/>
        </w:rPr>
        <w:t xml:space="preserve">Vom Winde verweht</w:t>
      </w:r>
      <w:r w:rsidDel="00000000" w:rsidR="00000000" w:rsidRPr="00000000">
        <w:rPr>
          <w:rFonts w:ascii="Arial" w:cs="Arial" w:eastAsia="Arial" w:hAnsi="Arial"/>
          <w:sz w:val="22"/>
          <w:szCs w:val="22"/>
          <w:rtl w:val="0"/>
        </w:rPr>
        <w:t xml:space="preserve">. Pandora bringt griechische Mythologie in den Stall, während Cascada, benannt nach der bekannten Eurodance-Sängerin und zugleich das spanische Wort für Wasserfall, für eine ganz eigene Klangwelt steht.</w:t>
      </w:r>
    </w:p>
    <w:p w:rsidR="00000000" w:rsidDel="00000000" w:rsidP="00000000" w:rsidRDefault="00000000" w:rsidRPr="00000000" w14:paraId="00000016">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Tierversicherungsexpertise seit über 150 Jahren</w:t>
      </w:r>
    </w:p>
    <w:p w:rsidR="00000000" w:rsidDel="00000000" w:rsidP="00000000" w:rsidRDefault="00000000" w:rsidRPr="00000000" w14:paraId="00000017">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Ob Bella, Casanova oder Coco Chanel: Pferde verdienen den besten Schutz. Die Uelzener bietet mit ihrer Expertise umfassenden Schutz für Vierbeiner mit Mähne. Weitere Informationen gibt es unter </w:t>
      </w:r>
      <w:hyperlink r:id="rId7">
        <w:r w:rsidDel="00000000" w:rsidR="00000000" w:rsidRPr="00000000">
          <w:rPr>
            <w:rFonts w:ascii="Arial" w:cs="Arial" w:eastAsia="Arial" w:hAnsi="Arial"/>
            <w:color w:val="1155cc"/>
            <w:sz w:val="22"/>
            <w:szCs w:val="22"/>
            <w:u w:val="single"/>
            <w:rtl w:val="0"/>
          </w:rPr>
          <w:t xml:space="preserve">www.uelzener.de/pferd</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8">
      <w:pPr>
        <w:spacing w:after="180" w:line="360" w:lineRule="auto"/>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spacing w:after="18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Die beliebtesten Pferdenamen Deutschlands im Überblick</w:t>
      </w:r>
    </w:p>
    <w:sdt>
      <w:sdtPr>
        <w:lock w:val="contentLocked"/>
        <w:id w:val="-398024896"/>
        <w:tag w:val="goog_rdk_0"/>
      </w:sdtPr>
      <w:sdtContent>
        <w:tbl>
          <w:tblPr>
            <w:tblStyle w:val="Table1"/>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6"/>
            <w:gridCol w:w="4536"/>
            <w:tblGridChange w:id="0">
              <w:tblGrid>
                <w:gridCol w:w="4536"/>
                <w:gridCol w:w="45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Weiblich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Männlich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Merlin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Luna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Filou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Stella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Sunny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Samira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Lilly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Nero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Ronja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Anton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Fiona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Nemo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Saphira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Amigo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Sally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Lucky</w:t>
                </w:r>
              </w:p>
            </w:tc>
          </w:tr>
        </w:tbl>
      </w:sdtContent>
    </w:sdt>
    <w:p w:rsidR="00000000" w:rsidDel="00000000" w:rsidP="00000000" w:rsidRDefault="00000000" w:rsidRPr="00000000" w14:paraId="00000030">
      <w:pPr>
        <w:spacing w:after="18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3.678 Zeichen inkl. Leerzeichen</w:t>
      </w:r>
    </w:p>
    <w:p w:rsidR="00000000" w:rsidDel="00000000" w:rsidP="00000000" w:rsidRDefault="00000000" w:rsidRPr="00000000" w14:paraId="00000033">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w:t>
      </w:r>
    </w:p>
    <w:p w:rsidR="00000000" w:rsidDel="00000000" w:rsidP="00000000" w:rsidRDefault="00000000" w:rsidRPr="00000000" w14:paraId="00000034">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 Pferdenamen, Ranking, Namensliste Pferd, Namen für Pferde</w:t>
      </w:r>
    </w:p>
    <w:p w:rsidR="00000000" w:rsidDel="00000000" w:rsidP="00000000" w:rsidRDefault="00000000" w:rsidRPr="00000000" w14:paraId="00000035">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Die beliebtesten Pferdenamen Deutschlands</w:t>
      </w:r>
    </w:p>
    <w:p w:rsidR="00000000" w:rsidDel="00000000" w:rsidP="00000000" w:rsidRDefault="00000000" w:rsidRPr="00000000" w14:paraId="00000036">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Uelzener Versicherung veröffentlicht aktuelles Ranking der beliebtesten Pferdenamen Deutschlands.</w:t>
      </w:r>
    </w:p>
    <w:p w:rsidR="00000000" w:rsidDel="00000000" w:rsidP="00000000" w:rsidRDefault="00000000" w:rsidRPr="00000000" w14:paraId="00000037">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38">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3A">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und Cleo &amp; You GmbH in Hamburg vertreten.</w:t>
      </w:r>
    </w:p>
    <w:p w:rsidR="00000000" w:rsidDel="00000000" w:rsidP="00000000" w:rsidRDefault="00000000" w:rsidRPr="00000000" w14:paraId="0000003B">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3C">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3E">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 PR</w:t>
      </w:r>
    </w:p>
    <w:p w:rsidR="00000000" w:rsidDel="00000000" w:rsidP="00000000" w:rsidRDefault="00000000" w:rsidRPr="00000000" w14:paraId="0000003F">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40">
      <w:pPr>
        <w:rPr>
          <w:rFonts w:ascii="Arial" w:cs="Arial" w:eastAsia="Arial" w:hAnsi="Arial"/>
          <w:sz w:val="20"/>
          <w:szCs w:val="20"/>
        </w:rPr>
      </w:pPr>
      <w:r w:rsidDel="00000000" w:rsidR="00000000" w:rsidRPr="00000000">
        <w:rPr>
          <w:rFonts w:ascii="Arial" w:cs="Arial" w:eastAsia="Arial" w:hAnsi="Arial"/>
          <w:sz w:val="20"/>
          <w:szCs w:val="20"/>
          <w:rtl w:val="0"/>
        </w:rPr>
        <w:t xml:space="preserve">Schönhauser Allee 74a  |  10437 Berlin</w:t>
      </w:r>
    </w:p>
    <w:p w:rsidR="00000000" w:rsidDel="00000000" w:rsidP="00000000" w:rsidRDefault="00000000" w:rsidRPr="00000000" w14:paraId="00000041">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E-Mail: </w:t>
      </w:r>
      <w:hyperlink r:id="rId8">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4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4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4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46">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47">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9">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8">
      <w:pPr>
        <w:rPr>
          <w:rFonts w:ascii="Arial" w:cs="Arial" w:eastAsia="Arial" w:hAnsi="Arial"/>
        </w:rPr>
      </w:pPr>
      <w:r w:rsidDel="00000000" w:rsidR="00000000" w:rsidRPr="00000000">
        <w:rPr>
          <w:rtl w:val="0"/>
        </w:rPr>
      </w:r>
    </w:p>
    <w:sectPr>
      <w:headerReference r:id="rId10" w:type="default"/>
      <w:headerReference r:id="rId11" w:type="first"/>
      <w:footerReference r:id="rId12"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1"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4A">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4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4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http://www.uelzener.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uelzener.de/pferd" TargetMode="External"/><Relationship Id="rId8" Type="http://schemas.openxmlformats.org/officeDocument/2006/relationships/hyperlink" Target="mailto:uelzener@keysquare-pr.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nRXoA793kdmQ7t4csC/e7yAK0A==">CgMxLjAaHwoBMBIaChgICVIUChJ0YWJsZS5taTh5MDU1Nm1qa20yCGguZ2pkZ3hzOAByITFDaWQ5QTdzczU1M1pLQXc4RE40N2lPbFh0T3l5TFRtTQ==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